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3A" w:rsidRDefault="00035D48" w:rsidP="00CA7D3A">
      <w:pPr>
        <w:spacing w:after="0"/>
        <w:rPr>
          <w:b/>
          <w:u w:val="single"/>
        </w:rPr>
      </w:pPr>
      <w:r>
        <w:rPr>
          <w:b/>
          <w:u w:val="single"/>
        </w:rPr>
        <w:t>Week 4  2016</w:t>
      </w:r>
    </w:p>
    <w:p w:rsidR="00CA7D3A" w:rsidRDefault="00CA7D3A" w:rsidP="00CA7D3A">
      <w:pPr>
        <w:spacing w:after="0"/>
        <w:rPr>
          <w:b/>
          <w:u w:val="single"/>
        </w:rPr>
      </w:pPr>
    </w:p>
    <w:p w:rsidR="00CA7D3A" w:rsidRDefault="00CA7D3A" w:rsidP="00CA7D3A">
      <w:pPr>
        <w:spacing w:after="0"/>
        <w:rPr>
          <w:b/>
          <w:u w:val="single"/>
        </w:rPr>
      </w:pPr>
      <w:r w:rsidRPr="00EE13F6">
        <w:rPr>
          <w:b/>
          <w:u w:val="single"/>
        </w:rPr>
        <w:t>Taak 3A</w:t>
      </w:r>
    </w:p>
    <w:p w:rsidR="00CA7D3A" w:rsidRPr="00D34BBB" w:rsidRDefault="00CA7D3A" w:rsidP="00CA7D3A">
      <w:pPr>
        <w:spacing w:after="0"/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5"/>
        <w:gridCol w:w="7119"/>
      </w:tblGrid>
      <w:tr w:rsidR="00CA7D3A" w:rsidTr="0098454A">
        <w:tc>
          <w:tcPr>
            <w:tcW w:w="1843" w:type="dxa"/>
          </w:tcPr>
          <w:p w:rsidR="00CA7D3A" w:rsidRPr="00B516ED" w:rsidRDefault="00CA7D3A" w:rsidP="0098454A">
            <w:pPr>
              <w:rPr>
                <w:b/>
              </w:rPr>
            </w:pPr>
            <w:r w:rsidRPr="00B516ED">
              <w:rPr>
                <w:b/>
              </w:rPr>
              <w:t xml:space="preserve">Titel van de taak </w:t>
            </w:r>
          </w:p>
        </w:tc>
        <w:tc>
          <w:tcPr>
            <w:tcW w:w="7261" w:type="dxa"/>
          </w:tcPr>
          <w:p w:rsidR="00CA7D3A" w:rsidRPr="00B516ED" w:rsidRDefault="00CA7D3A" w:rsidP="0098454A">
            <w:r w:rsidRPr="00B516ED">
              <w:t>Kan ik een kuurtje voor mijn keelpijn krijgen?</w:t>
            </w:r>
          </w:p>
        </w:tc>
      </w:tr>
      <w:tr w:rsidR="00CA7D3A" w:rsidTr="0098454A">
        <w:tc>
          <w:tcPr>
            <w:tcW w:w="1843" w:type="dxa"/>
          </w:tcPr>
          <w:p w:rsidR="00CA7D3A" w:rsidRPr="00B516ED" w:rsidRDefault="00CA7D3A" w:rsidP="0098454A">
            <w:pPr>
              <w:rPr>
                <w:b/>
              </w:rPr>
            </w:pPr>
            <w:r w:rsidRPr="00B516ED">
              <w:rPr>
                <w:b/>
              </w:rPr>
              <w:t>Inleiding</w:t>
            </w:r>
          </w:p>
        </w:tc>
        <w:tc>
          <w:tcPr>
            <w:tcW w:w="7261" w:type="dxa"/>
          </w:tcPr>
          <w:p w:rsidR="00CA7D3A" w:rsidRPr="00603056" w:rsidRDefault="00CA7D3A" w:rsidP="0098454A">
            <w:pPr>
              <w:pStyle w:val="Koptekst"/>
              <w:tabs>
                <w:tab w:val="clear" w:pos="4536"/>
                <w:tab w:val="clear" w:pos="9072"/>
              </w:tabs>
            </w:pPr>
            <w:r w:rsidRPr="00F92B27">
              <w:t>Je hebt het vast wel eens gehad: het slikken doet zeer en praten gaat ook moeilijk</w:t>
            </w:r>
            <w:r>
              <w:t xml:space="preserve">. </w:t>
            </w:r>
            <w:r w:rsidRPr="00F92B27">
              <w:t>Waar komt het van en wat is er aan te doen?</w:t>
            </w:r>
          </w:p>
        </w:tc>
      </w:tr>
      <w:tr w:rsidR="00CA7D3A" w:rsidTr="0098454A">
        <w:tc>
          <w:tcPr>
            <w:tcW w:w="1843" w:type="dxa"/>
          </w:tcPr>
          <w:p w:rsidR="00CA7D3A" w:rsidRPr="00B516ED" w:rsidRDefault="00CA7D3A" w:rsidP="0098454A">
            <w:pPr>
              <w:rPr>
                <w:b/>
              </w:rPr>
            </w:pPr>
            <w:r w:rsidRPr="00B516ED">
              <w:rPr>
                <w:b/>
              </w:rPr>
              <w:t>Werkwijze</w:t>
            </w:r>
          </w:p>
        </w:tc>
        <w:tc>
          <w:tcPr>
            <w:tcW w:w="7261" w:type="dxa"/>
          </w:tcPr>
          <w:p w:rsidR="00CA7D3A" w:rsidRDefault="00CA7D3A" w:rsidP="0098454A">
            <w:pPr>
              <w:pStyle w:val="Geenafsta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5E551" wp14:editId="24FB2E9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106045</wp:posOffset>
                      </wp:positionV>
                      <wp:extent cx="2219325" cy="2581275"/>
                      <wp:effectExtent l="0" t="0" r="28575" b="285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258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50" w:rsidRDefault="00C54250" w:rsidP="00CA7D3A">
                                  <w:pPr>
                                    <w:pStyle w:val="Geenafstand"/>
                                  </w:pPr>
                                </w:p>
                                <w:p w:rsidR="00C54250" w:rsidRPr="0086068C" w:rsidRDefault="00C54250" w:rsidP="00CA7D3A">
                                  <w:pPr>
                                    <w:pStyle w:val="Geenafstand"/>
                                    <w:rPr>
                                      <w:szCs w:val="18"/>
                                    </w:rPr>
                                  </w:pPr>
                                  <w:r w:rsidRPr="0086068C">
                                    <w:t>T. de Jong, huisarts</w:t>
                                  </w:r>
                                </w:p>
                                <w:p w:rsidR="00C54250" w:rsidRPr="0086068C" w:rsidRDefault="00C54250" w:rsidP="00CA7D3A">
                                  <w:pPr>
                                    <w:pStyle w:val="Geenafstand"/>
                                    <w:rPr>
                                      <w:szCs w:val="18"/>
                                    </w:rPr>
                                  </w:pPr>
                                  <w:r w:rsidRPr="0086068C">
                                    <w:rPr>
                                      <w:szCs w:val="18"/>
                                    </w:rPr>
                                    <w:t>Violenstraat 38</w:t>
                                  </w:r>
                                </w:p>
                                <w:p w:rsidR="00C54250" w:rsidRPr="0086068C" w:rsidRDefault="00C54250" w:rsidP="00CA7D3A">
                                  <w:pPr>
                                    <w:pStyle w:val="Geenafstand"/>
                                  </w:pPr>
                                  <w:r w:rsidRPr="0086068C">
                                    <w:rPr>
                                      <w:szCs w:val="18"/>
                                    </w:rPr>
                                    <w:t>9713 AA Groningen</w:t>
                                  </w:r>
                                </w:p>
                                <w:p w:rsidR="00C54250" w:rsidRDefault="00C54250" w:rsidP="00CA7D3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ab/>
                                  </w: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:rsidR="00C54250" w:rsidRPr="0086068C" w:rsidRDefault="00C54250" w:rsidP="00CA7D3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ab/>
                                  </w: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Datum: vandaag</w:t>
                                  </w:r>
                                </w:p>
                                <w:p w:rsidR="00C54250" w:rsidRPr="0086068C" w:rsidRDefault="00C54250" w:rsidP="00CA7D3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</w:p>
                                <w:p w:rsidR="00C54250" w:rsidRPr="0086068C" w:rsidRDefault="00C54250" w:rsidP="00CA7D3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R/ </w:t>
                                  </w:r>
                                  <w:proofErr w:type="spellStart"/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Feneticilline</w:t>
                                  </w:r>
                                  <w:proofErr w:type="spellEnd"/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500 mg caps.</w:t>
                                  </w:r>
                                </w:p>
                                <w:p w:rsidR="00C54250" w:rsidRPr="0086068C" w:rsidRDefault="00C54250" w:rsidP="00CA7D3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    no. 21</w:t>
                                  </w:r>
                                </w:p>
                                <w:p w:rsidR="00C54250" w:rsidRPr="0086068C" w:rsidRDefault="00C54250" w:rsidP="00CA7D3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s</w:t>
                                  </w: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/ 3 </w:t>
                                  </w:r>
                                  <w:proofErr w:type="spellStart"/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dd</w:t>
                                  </w:r>
                                  <w:proofErr w:type="spellEnd"/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1 capsule innemen</w:t>
                                  </w:r>
                                </w:p>
                                <w:p w:rsidR="00C54250" w:rsidRPr="0086068C" w:rsidRDefault="00C54250" w:rsidP="00CA7D3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</w:p>
                                <w:p w:rsidR="00C54250" w:rsidRPr="0086068C" w:rsidRDefault="00C54250" w:rsidP="00CA7D3A">
                                  <w:pPr>
                                    <w:pStyle w:val="Geenafstand"/>
                                  </w:pPr>
                                  <w:r w:rsidRPr="0086068C">
                                    <w:t>Mw. F. van de Kaart</w:t>
                                  </w:r>
                                </w:p>
                                <w:p w:rsidR="00C54250" w:rsidRPr="0086068C" w:rsidRDefault="00C54250" w:rsidP="00CA7D3A">
                                  <w:pPr>
                                    <w:pStyle w:val="Geenafstand"/>
                                  </w:pPr>
                                  <w:r w:rsidRPr="0086068C">
                                    <w:t xml:space="preserve">geb. 24-07-1969             </w:t>
                                  </w:r>
                                </w:p>
                                <w:p w:rsidR="00C54250" w:rsidRPr="008F428E" w:rsidRDefault="00C54250" w:rsidP="00CA7D3A">
                                  <w:pPr>
                                    <w:pStyle w:val="Geenafstand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5E551" id="Rectangle 2" o:spid="_x0000_s1026" style="position:absolute;margin-left:10.45pt;margin-top:8.35pt;width:174.7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">
                      <v:textbox>
                        <w:txbxContent>
                          <w:p w:rsidR="00C54250" w:rsidRDefault="00C54250" w:rsidP="00CA7D3A">
                            <w:pPr>
                              <w:pStyle w:val="Geenafstand"/>
                            </w:pPr>
                          </w:p>
                          <w:p w:rsidR="00C54250" w:rsidRPr="0086068C" w:rsidRDefault="00C54250" w:rsidP="00CA7D3A">
                            <w:pPr>
                              <w:pStyle w:val="Geenafstand"/>
                              <w:rPr>
                                <w:szCs w:val="18"/>
                              </w:rPr>
                            </w:pPr>
                            <w:r w:rsidRPr="0086068C">
                              <w:t>T. de Jong, huisarts</w:t>
                            </w:r>
                          </w:p>
                          <w:p w:rsidR="00C54250" w:rsidRPr="0086068C" w:rsidRDefault="00C54250" w:rsidP="00CA7D3A">
                            <w:pPr>
                              <w:pStyle w:val="Geenafstand"/>
                              <w:rPr>
                                <w:szCs w:val="18"/>
                              </w:rPr>
                            </w:pPr>
                            <w:r w:rsidRPr="0086068C">
                              <w:rPr>
                                <w:szCs w:val="18"/>
                              </w:rPr>
                              <w:t>Violenstraat 38</w:t>
                            </w:r>
                          </w:p>
                          <w:p w:rsidR="00C54250" w:rsidRPr="0086068C" w:rsidRDefault="00C54250" w:rsidP="00CA7D3A">
                            <w:pPr>
                              <w:pStyle w:val="Geenafstand"/>
                            </w:pPr>
                            <w:r w:rsidRPr="0086068C">
                              <w:rPr>
                                <w:szCs w:val="18"/>
                              </w:rPr>
                              <w:t>9713 AA Groningen</w:t>
                            </w:r>
                          </w:p>
                          <w:p w:rsidR="00C54250" w:rsidRDefault="00C54250" w:rsidP="00CA7D3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C54250" w:rsidRPr="0086068C" w:rsidRDefault="00C54250" w:rsidP="00CA7D3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Datum: vandaag</w:t>
                            </w:r>
                          </w:p>
                          <w:p w:rsidR="00C54250" w:rsidRPr="0086068C" w:rsidRDefault="00C54250" w:rsidP="00CA7D3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C54250" w:rsidRPr="0086068C" w:rsidRDefault="00C54250" w:rsidP="00CA7D3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R/ </w:t>
                            </w:r>
                            <w:proofErr w:type="spellStart"/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Feneticilline</w:t>
                            </w:r>
                            <w:proofErr w:type="spellEnd"/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500 mg caps.</w:t>
                            </w:r>
                          </w:p>
                          <w:p w:rsidR="00C54250" w:rsidRPr="0086068C" w:rsidRDefault="00C54250" w:rsidP="00CA7D3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    no. 21</w:t>
                            </w:r>
                          </w:p>
                          <w:p w:rsidR="00C54250" w:rsidRPr="0086068C" w:rsidRDefault="00C54250" w:rsidP="00CA7D3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</w:t>
                            </w: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/ 3 </w:t>
                            </w:r>
                            <w:proofErr w:type="spellStart"/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dd</w:t>
                            </w:r>
                            <w:proofErr w:type="spellEnd"/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1 capsule innemen</w:t>
                            </w:r>
                          </w:p>
                          <w:p w:rsidR="00C54250" w:rsidRPr="0086068C" w:rsidRDefault="00C54250" w:rsidP="00CA7D3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C54250" w:rsidRPr="0086068C" w:rsidRDefault="00C54250" w:rsidP="00CA7D3A">
                            <w:pPr>
                              <w:pStyle w:val="Geenafstand"/>
                            </w:pPr>
                            <w:r w:rsidRPr="0086068C">
                              <w:t>Mw. F. van de Kaart</w:t>
                            </w:r>
                          </w:p>
                          <w:p w:rsidR="00C54250" w:rsidRPr="0086068C" w:rsidRDefault="00C54250" w:rsidP="00CA7D3A">
                            <w:pPr>
                              <w:pStyle w:val="Geenafstand"/>
                            </w:pPr>
                            <w:r w:rsidRPr="0086068C">
                              <w:t xml:space="preserve">geb. 24-07-1969             </w:t>
                            </w:r>
                          </w:p>
                          <w:p w:rsidR="00C54250" w:rsidRPr="008F428E" w:rsidRDefault="00C54250" w:rsidP="00CA7D3A">
                            <w:pPr>
                              <w:pStyle w:val="Geenafstand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  <w:r>
              <w:t>Bekijk bovenstaand recept en maak de volgende vragen:</w:t>
            </w:r>
          </w:p>
          <w:p w:rsidR="00CA7D3A" w:rsidRDefault="00CA7D3A" w:rsidP="0098454A">
            <w:pPr>
              <w:pStyle w:val="Geenafstand"/>
            </w:pPr>
          </w:p>
          <w:p w:rsidR="00CA7D3A" w:rsidRDefault="00CA7D3A" w:rsidP="0098454A">
            <w:pPr>
              <w:pStyle w:val="Geenafstand"/>
            </w:pPr>
            <w:r>
              <w:t xml:space="preserve">1. Wat is de indicatie van </w:t>
            </w:r>
            <w:proofErr w:type="spellStart"/>
            <w:r>
              <w:t>Feneticilline</w:t>
            </w:r>
            <w:proofErr w:type="spellEnd"/>
            <w:r>
              <w:t xml:space="preserve">? </w:t>
            </w:r>
          </w:p>
          <w:p w:rsidR="00CA7D3A" w:rsidRDefault="00CA7D3A" w:rsidP="0098454A">
            <w:pPr>
              <w:pStyle w:val="Geenafstand"/>
            </w:pPr>
            <w:r>
              <w:t>2. Onder welke merknaam is het middel verkrijgbaar?</w:t>
            </w:r>
          </w:p>
          <w:p w:rsidR="00CA7D3A" w:rsidRDefault="00CA7D3A" w:rsidP="0098454A">
            <w:pPr>
              <w:pStyle w:val="Geenafstand"/>
            </w:pPr>
            <w:r>
              <w:t>3. Onder welke antibacteriële groep valt dit middel?</w:t>
            </w:r>
          </w:p>
          <w:p w:rsidR="00CA7D3A" w:rsidRDefault="00CA7D3A" w:rsidP="0098454A">
            <w:pPr>
              <w:pStyle w:val="Geenafstand"/>
            </w:pPr>
            <w:r>
              <w:t>4. Heeft dit middel een bactericide of bacteriostatische werking. Leg ook de  verschillen uit.</w:t>
            </w:r>
          </w:p>
          <w:p w:rsidR="00CA7D3A" w:rsidRDefault="00CA7D3A" w:rsidP="0098454A">
            <w:pPr>
              <w:pStyle w:val="Geenafstand"/>
            </w:pPr>
            <w:r>
              <w:t xml:space="preserve">5. Heeft het een smal of breed spectrum? Leg ook de  verschillen uit. </w:t>
            </w:r>
          </w:p>
          <w:p w:rsidR="00CA7D3A" w:rsidRDefault="00CA7D3A" w:rsidP="0098454A">
            <w:pPr>
              <w:pStyle w:val="Geenafstand"/>
            </w:pPr>
            <w:r>
              <w:t xml:space="preserve">6. </w:t>
            </w:r>
            <w:r w:rsidRPr="00F92B27">
              <w:t>Waarom  krijgt niet iedereen met keelontsteking een antibioticumkuur</w:t>
            </w:r>
            <w:r>
              <w:t>?</w:t>
            </w:r>
          </w:p>
          <w:p w:rsidR="00CA7D3A" w:rsidRDefault="00CA7D3A" w:rsidP="0098454A">
            <w:pPr>
              <w:pStyle w:val="Geenafstand"/>
            </w:pPr>
            <w:r>
              <w:t xml:space="preserve">7. </w:t>
            </w:r>
            <w:r w:rsidRPr="00F92B27">
              <w:t>Bij antibioticagebruik is er gevaar voor resistentieontwikkeling:  hoe heet de bacterie waar zieke</w:t>
            </w:r>
            <w:r>
              <w:t xml:space="preserve">nhuizen heel alert op zijn en </w:t>
            </w:r>
            <w:r w:rsidRPr="00F92B27">
              <w:t>welke bes</w:t>
            </w:r>
            <w:r>
              <w:t>chermende maatregelen nemen zij?</w:t>
            </w:r>
          </w:p>
          <w:p w:rsidR="00CA7D3A" w:rsidRDefault="00CA7D3A" w:rsidP="0098454A">
            <w:pPr>
              <w:pStyle w:val="Geenafstand"/>
              <w:tabs>
                <w:tab w:val="left" w:pos="4020"/>
              </w:tabs>
            </w:pPr>
            <w:r>
              <w:t>8. Welke adviezen geef je bij keelpijn?</w:t>
            </w:r>
            <w:r>
              <w:tab/>
            </w:r>
          </w:p>
          <w:p w:rsidR="00CA7D3A" w:rsidRPr="00B516ED" w:rsidRDefault="00CA7D3A" w:rsidP="0098454A">
            <w:pPr>
              <w:pStyle w:val="Geenafstand"/>
              <w:tabs>
                <w:tab w:val="left" w:pos="4020"/>
              </w:tabs>
            </w:pPr>
          </w:p>
        </w:tc>
      </w:tr>
      <w:tr w:rsidR="00CA7D3A" w:rsidTr="0098454A">
        <w:tc>
          <w:tcPr>
            <w:tcW w:w="1843" w:type="dxa"/>
          </w:tcPr>
          <w:p w:rsidR="00CA7D3A" w:rsidRPr="00B516ED" w:rsidRDefault="00CA7D3A" w:rsidP="0098454A">
            <w:pPr>
              <w:rPr>
                <w:b/>
              </w:rPr>
            </w:pPr>
            <w:r>
              <w:rPr>
                <w:b/>
              </w:rPr>
              <w:t>Boeken/media</w:t>
            </w:r>
          </w:p>
        </w:tc>
        <w:tc>
          <w:tcPr>
            <w:tcW w:w="7261" w:type="dxa"/>
          </w:tcPr>
          <w:p w:rsidR="00CA7D3A" w:rsidRDefault="00CA7D3A" w:rsidP="0098454A">
            <w:pPr>
              <w:pStyle w:val="Geenafstand"/>
            </w:pPr>
            <w:r>
              <w:t>GMD H 13</w:t>
            </w:r>
          </w:p>
          <w:p w:rsidR="00CA7D3A" w:rsidRDefault="00CA7D3A" w:rsidP="0098454A">
            <w:pPr>
              <w:pStyle w:val="Geenafstand"/>
            </w:pPr>
            <w:r>
              <w:t>NHG Telefoonwijzer</w:t>
            </w:r>
          </w:p>
          <w:p w:rsidR="00CA7D3A" w:rsidRDefault="00CA7D3A" w:rsidP="0098454A">
            <w:pPr>
              <w:pStyle w:val="Geenafstand"/>
            </w:pPr>
            <w:r>
              <w:t xml:space="preserve">Farmacotherapeutisch kompas ( </w:t>
            </w:r>
            <w:hyperlink r:id="rId6" w:history="1">
              <w:r w:rsidRPr="002D0A80">
                <w:rPr>
                  <w:rStyle w:val="Hyperlink"/>
                </w:rPr>
                <w:t>www.fk.cvz.nl</w:t>
              </w:r>
            </w:hyperlink>
            <w:r>
              <w:t>)</w:t>
            </w:r>
          </w:p>
          <w:p w:rsidR="00E123EB" w:rsidRDefault="00E123EB" w:rsidP="0098454A">
            <w:pPr>
              <w:pStyle w:val="Geenafstand"/>
            </w:pPr>
            <w:r>
              <w:t>www.apotheek.nl</w:t>
            </w:r>
          </w:p>
          <w:p w:rsidR="00CA7D3A" w:rsidRPr="00F92B27" w:rsidRDefault="00CA7D3A" w:rsidP="0098454A">
            <w:pPr>
              <w:pStyle w:val="Geenafstand"/>
            </w:pPr>
          </w:p>
        </w:tc>
      </w:tr>
    </w:tbl>
    <w:p w:rsidR="00CA7D3A" w:rsidRDefault="00CA7D3A" w:rsidP="00CA7D3A">
      <w:pPr>
        <w:rPr>
          <w:b/>
          <w:u w:val="single"/>
        </w:rPr>
      </w:pPr>
    </w:p>
    <w:p w:rsidR="00034CD7" w:rsidRDefault="00034CD7">
      <w:r>
        <w:br w:type="page"/>
      </w:r>
    </w:p>
    <w:p w:rsidR="00CA7D3A" w:rsidRPr="00034CD7" w:rsidRDefault="00034CD7" w:rsidP="00CA7D3A">
      <w:pPr>
        <w:rPr>
          <w:b/>
        </w:rPr>
      </w:pPr>
      <w:r w:rsidRPr="00034CD7">
        <w:rPr>
          <w:b/>
        </w:rPr>
        <w:t>Vragen Taak 3A</w:t>
      </w:r>
    </w:p>
    <w:p w:rsidR="00CA7D3A" w:rsidRDefault="00CA7D3A" w:rsidP="00CA7D3A">
      <w:pPr>
        <w:pStyle w:val="Lijstalinea"/>
        <w:numPr>
          <w:ilvl w:val="0"/>
          <w:numId w:val="2"/>
        </w:numPr>
      </w:pPr>
      <w:r>
        <w:t xml:space="preserve">Wat is de indicatie van </w:t>
      </w:r>
      <w:proofErr w:type="spellStart"/>
      <w:r>
        <w:t>Feneticilline</w:t>
      </w:r>
      <w:proofErr w:type="spellEnd"/>
      <w:r>
        <w:t xml:space="preserve">? </w:t>
      </w:r>
    </w:p>
    <w:p w:rsidR="00034CD7" w:rsidRDefault="00034CD7" w:rsidP="00034CD7">
      <w:pPr>
        <w:pStyle w:val="Lijstalinea"/>
      </w:pPr>
    </w:p>
    <w:p w:rsidR="00034CD7" w:rsidRPr="00CA7D3A" w:rsidRDefault="00034CD7" w:rsidP="00CA7D3A">
      <w:pPr>
        <w:pStyle w:val="Lijstalinea"/>
      </w:pPr>
    </w:p>
    <w:p w:rsidR="00034CD7" w:rsidRDefault="00CA7D3A" w:rsidP="00034CD7">
      <w:pPr>
        <w:pStyle w:val="Lijstalinea"/>
        <w:numPr>
          <w:ilvl w:val="0"/>
          <w:numId w:val="2"/>
        </w:numPr>
      </w:pPr>
      <w:r>
        <w:t>Onder welke merknaam is het middel verkrijgbaar?</w:t>
      </w:r>
    </w:p>
    <w:p w:rsidR="00034CD7" w:rsidRDefault="00034CD7" w:rsidP="00034CD7">
      <w:pPr>
        <w:pStyle w:val="Lijstalinea"/>
      </w:pPr>
    </w:p>
    <w:p w:rsidR="00034CD7" w:rsidRDefault="00034CD7" w:rsidP="00034CD7">
      <w:pPr>
        <w:pStyle w:val="Lijstalinea"/>
      </w:pPr>
    </w:p>
    <w:p w:rsidR="00034CD7" w:rsidRDefault="00CA7D3A" w:rsidP="00034CD7">
      <w:pPr>
        <w:pStyle w:val="Lijstalinea"/>
        <w:numPr>
          <w:ilvl w:val="0"/>
          <w:numId w:val="2"/>
        </w:numPr>
      </w:pPr>
      <w:r>
        <w:t>Onder welke antibacteriële groep valt dit middel?</w:t>
      </w:r>
    </w:p>
    <w:p w:rsidR="00034CD7" w:rsidRDefault="00034CD7" w:rsidP="00034CD7">
      <w:pPr>
        <w:pStyle w:val="Lijstalinea"/>
      </w:pPr>
    </w:p>
    <w:p w:rsidR="00034CD7" w:rsidRDefault="00034CD7" w:rsidP="00034CD7">
      <w:pPr>
        <w:pStyle w:val="Lijstalinea"/>
      </w:pPr>
    </w:p>
    <w:p w:rsidR="00946DE7" w:rsidRDefault="00CA7D3A" w:rsidP="00034CD7">
      <w:pPr>
        <w:pStyle w:val="Lijstalinea"/>
        <w:numPr>
          <w:ilvl w:val="0"/>
          <w:numId w:val="2"/>
        </w:numPr>
      </w:pPr>
      <w:r>
        <w:t>Heeft dit middel een bactericide of bacteriostatische werking. Leg ook de  verschillen uit.</w:t>
      </w:r>
    </w:p>
    <w:p w:rsidR="00034CD7" w:rsidRPr="00034CD7" w:rsidRDefault="00034CD7" w:rsidP="00034CD7">
      <w:pPr>
        <w:pStyle w:val="Lijstalinea"/>
      </w:pPr>
    </w:p>
    <w:p w:rsidR="00CA7D3A" w:rsidRDefault="00CA7D3A" w:rsidP="00CA7D3A">
      <w:pPr>
        <w:pStyle w:val="Lijstalinea"/>
      </w:pPr>
    </w:p>
    <w:p w:rsidR="00CA7D3A" w:rsidRDefault="00CA7D3A" w:rsidP="00CA7D3A">
      <w:pPr>
        <w:pStyle w:val="Lijstalinea"/>
        <w:numPr>
          <w:ilvl w:val="0"/>
          <w:numId w:val="2"/>
        </w:numPr>
      </w:pPr>
      <w:r>
        <w:t xml:space="preserve">Heeft het een smal of breed spectrum? Leg ook de  verschillen uit. </w:t>
      </w:r>
    </w:p>
    <w:p w:rsidR="00743444" w:rsidRDefault="00743444" w:rsidP="00743444">
      <w:pPr>
        <w:pStyle w:val="Lijstalinea"/>
      </w:pPr>
    </w:p>
    <w:p w:rsidR="00034CD7" w:rsidRDefault="00034CD7" w:rsidP="00743444">
      <w:pPr>
        <w:pStyle w:val="Lijstalinea"/>
      </w:pPr>
    </w:p>
    <w:p w:rsidR="00034CD7" w:rsidRPr="00034CD7" w:rsidRDefault="00CA7D3A" w:rsidP="00034CD7">
      <w:pPr>
        <w:pStyle w:val="Lijstalinea"/>
        <w:numPr>
          <w:ilvl w:val="0"/>
          <w:numId w:val="2"/>
        </w:numPr>
      </w:pPr>
      <w:r>
        <w:t>Waarom  krijgt niet iedereen met keelontsteking een antibioticumkuur?</w:t>
      </w:r>
    </w:p>
    <w:p w:rsidR="00743444" w:rsidRDefault="00743444" w:rsidP="00743444">
      <w:pPr>
        <w:pStyle w:val="Lijstalinea"/>
        <w:rPr>
          <w:color w:val="FF0000"/>
        </w:rPr>
      </w:pPr>
    </w:p>
    <w:p w:rsidR="00034CD7" w:rsidRPr="00743444" w:rsidRDefault="00034CD7" w:rsidP="00743444">
      <w:pPr>
        <w:pStyle w:val="Lijstalinea"/>
        <w:rPr>
          <w:color w:val="FF0000"/>
        </w:rPr>
      </w:pPr>
    </w:p>
    <w:p w:rsidR="00CA7D3A" w:rsidRDefault="00CA7D3A" w:rsidP="00CA7D3A">
      <w:pPr>
        <w:pStyle w:val="Lijstalinea"/>
        <w:numPr>
          <w:ilvl w:val="0"/>
          <w:numId w:val="2"/>
        </w:numPr>
      </w:pPr>
      <w:r>
        <w:t>Bij antibioticagebruik is er gevaar voor resistentieontwikkeling:  hoe heet de bacterie waar ziekenhuizen heel alert op zijn en welke beschermende maatregelen nemen zij?</w:t>
      </w:r>
    </w:p>
    <w:p w:rsidR="00034CD7" w:rsidRDefault="00034CD7" w:rsidP="00034CD7">
      <w:pPr>
        <w:pStyle w:val="Lijstalinea"/>
      </w:pPr>
      <w:bookmarkStart w:id="0" w:name="_GoBack"/>
      <w:bookmarkEnd w:id="0"/>
    </w:p>
    <w:p w:rsidR="00C54250" w:rsidRDefault="00C54250" w:rsidP="00CA7D3A">
      <w:pPr>
        <w:pStyle w:val="Lijstalinea"/>
        <w:rPr>
          <w:color w:val="FF0000"/>
        </w:rPr>
      </w:pPr>
    </w:p>
    <w:p w:rsidR="00503438" w:rsidRDefault="00CA7D3A" w:rsidP="00CA7D3A">
      <w:pPr>
        <w:pStyle w:val="Lijstalinea"/>
        <w:numPr>
          <w:ilvl w:val="0"/>
          <w:numId w:val="2"/>
        </w:numPr>
      </w:pPr>
      <w:r>
        <w:t>Welke adviezen geef je bij keelpijn?</w:t>
      </w:r>
    </w:p>
    <w:p w:rsidR="00363365" w:rsidRPr="00363365" w:rsidRDefault="00363365" w:rsidP="00363365">
      <w:pPr>
        <w:pStyle w:val="Lijstalinea"/>
        <w:rPr>
          <w:color w:val="C00000"/>
        </w:rPr>
      </w:pPr>
    </w:p>
    <w:sectPr w:rsidR="00363365" w:rsidRPr="0036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59"/>
    <w:multiLevelType w:val="hybridMultilevel"/>
    <w:tmpl w:val="7E2CE172"/>
    <w:lvl w:ilvl="0" w:tplc="05DADBBC">
      <w:start w:val="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21E5A"/>
    <w:multiLevelType w:val="hybridMultilevel"/>
    <w:tmpl w:val="78F48F66"/>
    <w:lvl w:ilvl="0" w:tplc="05DADBBC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18FF"/>
    <w:multiLevelType w:val="hybridMultilevel"/>
    <w:tmpl w:val="693206F0"/>
    <w:lvl w:ilvl="0" w:tplc="05DADBBC">
      <w:start w:val="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DB06D7"/>
    <w:multiLevelType w:val="hybridMultilevel"/>
    <w:tmpl w:val="36B4F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8F3"/>
    <w:multiLevelType w:val="hybridMultilevel"/>
    <w:tmpl w:val="85162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A"/>
    <w:rsid w:val="00034CD7"/>
    <w:rsid w:val="00035D48"/>
    <w:rsid w:val="00154EBA"/>
    <w:rsid w:val="0022785A"/>
    <w:rsid w:val="002B0DB9"/>
    <w:rsid w:val="00363365"/>
    <w:rsid w:val="00422E8C"/>
    <w:rsid w:val="00503438"/>
    <w:rsid w:val="00743444"/>
    <w:rsid w:val="00946DE7"/>
    <w:rsid w:val="00966A9C"/>
    <w:rsid w:val="0098454A"/>
    <w:rsid w:val="009E07A8"/>
    <w:rsid w:val="00C54250"/>
    <w:rsid w:val="00CA7D3A"/>
    <w:rsid w:val="00D025F4"/>
    <w:rsid w:val="00DF166B"/>
    <w:rsid w:val="00E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5600"/>
  <w15:docId w15:val="{35B73091-4DB5-4BF3-A217-0DB0BE7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A7D3A"/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A7D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CA7D3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Koptekst">
    <w:name w:val="header"/>
    <w:basedOn w:val="Standaard"/>
    <w:link w:val="KoptekstChar"/>
    <w:unhideWhenUsed/>
    <w:rsid w:val="00CA7D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A7D3A"/>
    <w:rPr>
      <w:rFonts w:ascii="Arial" w:eastAsia="Calibri" w:hAnsi="Arial" w:cs="Times New Roman"/>
      <w:sz w:val="20"/>
    </w:rPr>
  </w:style>
  <w:style w:type="character" w:styleId="Hyperlink">
    <w:name w:val="Hyperlink"/>
    <w:uiPriority w:val="99"/>
    <w:unhideWhenUsed/>
    <w:rsid w:val="00CA7D3A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locked/>
    <w:rsid w:val="00CA7D3A"/>
    <w:rPr>
      <w:rFonts w:ascii="Arial" w:eastAsia="Calibri" w:hAnsi="Arial" w:cs="Times New Roman"/>
      <w:sz w:val="20"/>
    </w:rPr>
  </w:style>
  <w:style w:type="paragraph" w:styleId="Lijstalinea">
    <w:name w:val="List Paragraph"/>
    <w:basedOn w:val="Standaard"/>
    <w:uiPriority w:val="34"/>
    <w:qFormat/>
    <w:rsid w:val="00CA7D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5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k.cvz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1BD8-E20D-4D5F-938A-0E3FCF31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1441</Characters>
  <Application>Microsoft Office Word</Application>
  <DocSecurity>0</DocSecurity>
  <Lines>180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Cuperus,B.K.</dc:creator>
  <cp:lastModifiedBy>Bouke Cuperus</cp:lastModifiedBy>
  <cp:revision>2</cp:revision>
  <cp:lastPrinted>2016-11-28T15:57:00Z</cp:lastPrinted>
  <dcterms:created xsi:type="dcterms:W3CDTF">2016-11-28T16:02:00Z</dcterms:created>
  <dcterms:modified xsi:type="dcterms:W3CDTF">2016-11-28T16:02:00Z</dcterms:modified>
</cp:coreProperties>
</file>